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B4ADE" w14:textId="753F1E1A" w:rsidR="00895FEE" w:rsidRPr="00D2175F" w:rsidRDefault="00063634" w:rsidP="00895FEE">
      <w:pPr>
        <w:spacing w:line="276" w:lineRule="auto"/>
        <w:jc w:val="both"/>
        <w:rPr>
          <w:b/>
          <w:sz w:val="28"/>
        </w:rPr>
      </w:pPr>
      <w:r>
        <w:rPr>
          <w:b/>
          <w:sz w:val="28"/>
        </w:rPr>
        <w:t>Fisher People</w:t>
      </w:r>
      <w:r w:rsidR="00883EBD" w:rsidRPr="00883EBD">
        <w:rPr>
          <w:b/>
          <w:sz w:val="28"/>
        </w:rPr>
        <w:t xml:space="preserve"> </w:t>
      </w:r>
      <w:r w:rsidR="00D56F86">
        <w:rPr>
          <w:b/>
          <w:sz w:val="28"/>
        </w:rPr>
        <w:t>in South Africa</w:t>
      </w:r>
      <w:r w:rsidR="00883EBD">
        <w:rPr>
          <w:b/>
          <w:sz w:val="28"/>
        </w:rPr>
        <w:t xml:space="preserve"> s</w:t>
      </w:r>
      <w:r w:rsidR="00883EBD" w:rsidRPr="00883EBD">
        <w:rPr>
          <w:b/>
          <w:sz w:val="28"/>
        </w:rPr>
        <w:t xml:space="preserve">eek </w:t>
      </w:r>
      <w:r w:rsidR="00883EBD">
        <w:rPr>
          <w:b/>
          <w:sz w:val="28"/>
        </w:rPr>
        <w:t>j</w:t>
      </w:r>
      <w:r w:rsidR="00883EBD" w:rsidRPr="00883EBD">
        <w:rPr>
          <w:b/>
          <w:sz w:val="28"/>
        </w:rPr>
        <w:t xml:space="preserve">ustice at </w:t>
      </w:r>
      <w:r w:rsidR="00883EBD">
        <w:rPr>
          <w:b/>
          <w:sz w:val="28"/>
        </w:rPr>
        <w:t>People</w:t>
      </w:r>
      <w:r>
        <w:rPr>
          <w:b/>
          <w:sz w:val="28"/>
        </w:rPr>
        <w:t>’s</w:t>
      </w:r>
      <w:bookmarkStart w:id="0" w:name="_GoBack"/>
      <w:bookmarkEnd w:id="0"/>
      <w:r w:rsidR="00883EBD">
        <w:rPr>
          <w:b/>
          <w:sz w:val="28"/>
        </w:rPr>
        <w:t xml:space="preserve"> Tribunal</w:t>
      </w:r>
    </w:p>
    <w:p w14:paraId="760A49CB" w14:textId="6CFCC5C3" w:rsidR="009316AC" w:rsidRPr="009316AC" w:rsidRDefault="00FA59AE" w:rsidP="005D2090">
      <w:pPr>
        <w:jc w:val="both"/>
        <w:rPr>
          <w:rFonts w:cstheme="minorHAnsi"/>
          <w:sz w:val="24"/>
          <w:szCs w:val="24"/>
        </w:rPr>
      </w:pPr>
      <w:r>
        <w:rPr>
          <w:rFonts w:cstheme="minorHAnsi"/>
          <w:sz w:val="24"/>
          <w:szCs w:val="24"/>
        </w:rPr>
        <w:t xml:space="preserve">The </w:t>
      </w:r>
      <w:r w:rsidR="009316AC" w:rsidRPr="009316AC">
        <w:rPr>
          <w:rFonts w:cstheme="minorHAnsi"/>
          <w:sz w:val="24"/>
          <w:szCs w:val="24"/>
        </w:rPr>
        <w:t xml:space="preserve">Fisher People Tribunal </w:t>
      </w:r>
      <w:r>
        <w:rPr>
          <w:rFonts w:cstheme="minorHAnsi"/>
          <w:sz w:val="24"/>
          <w:szCs w:val="24"/>
        </w:rPr>
        <w:t>took place</w:t>
      </w:r>
      <w:r w:rsidR="009316AC" w:rsidRPr="009316AC">
        <w:rPr>
          <w:rFonts w:cstheme="minorHAnsi"/>
          <w:sz w:val="24"/>
          <w:szCs w:val="24"/>
        </w:rPr>
        <w:t xml:space="preserve"> from </w:t>
      </w:r>
      <w:r>
        <w:rPr>
          <w:rFonts w:cstheme="minorHAnsi"/>
          <w:sz w:val="24"/>
          <w:szCs w:val="24"/>
        </w:rPr>
        <w:t xml:space="preserve">12-14 </w:t>
      </w:r>
      <w:r w:rsidR="009316AC" w:rsidRPr="009316AC">
        <w:rPr>
          <w:rFonts w:cstheme="minorHAnsi"/>
          <w:sz w:val="24"/>
          <w:szCs w:val="24"/>
        </w:rPr>
        <w:t>August</w:t>
      </w:r>
      <w:r>
        <w:rPr>
          <w:rFonts w:cstheme="minorHAnsi"/>
          <w:sz w:val="24"/>
          <w:szCs w:val="24"/>
        </w:rPr>
        <w:t xml:space="preserve"> </w:t>
      </w:r>
      <w:r w:rsidR="009316AC" w:rsidRPr="009316AC">
        <w:rPr>
          <w:rFonts w:cstheme="minorHAnsi"/>
          <w:sz w:val="24"/>
          <w:szCs w:val="24"/>
        </w:rPr>
        <w:t xml:space="preserve">2024 in Cape </w:t>
      </w:r>
      <w:r w:rsidR="00E73C2F" w:rsidRPr="009316AC">
        <w:rPr>
          <w:rFonts w:cstheme="minorHAnsi"/>
          <w:sz w:val="24"/>
          <w:szCs w:val="24"/>
        </w:rPr>
        <w:t>Town. Hosted</w:t>
      </w:r>
      <w:r w:rsidR="009316AC" w:rsidRPr="009316AC">
        <w:rPr>
          <w:rFonts w:cstheme="minorHAnsi"/>
          <w:sz w:val="24"/>
          <w:szCs w:val="24"/>
        </w:rPr>
        <w:t xml:space="preserve"> by </w:t>
      </w:r>
      <w:hyperlink r:id="rId4" w:history="1">
        <w:r w:rsidR="009316AC" w:rsidRPr="00BD028D">
          <w:rPr>
            <w:rStyle w:val="Hyperlink"/>
            <w:rFonts w:cstheme="minorHAnsi"/>
            <w:sz w:val="24"/>
            <w:szCs w:val="24"/>
          </w:rPr>
          <w:t>Masifundise</w:t>
        </w:r>
      </w:hyperlink>
      <w:r w:rsidR="009316AC" w:rsidRPr="009316AC">
        <w:rPr>
          <w:rFonts w:cstheme="minorHAnsi"/>
          <w:sz w:val="24"/>
          <w:szCs w:val="24"/>
        </w:rPr>
        <w:t xml:space="preserve"> and </w:t>
      </w:r>
      <w:hyperlink r:id="rId5" w:history="1">
        <w:r w:rsidR="00E73C2F">
          <w:rPr>
            <w:rStyle w:val="Hyperlink"/>
            <w:rFonts w:cstheme="minorHAnsi"/>
            <w:sz w:val="24"/>
            <w:szCs w:val="24"/>
          </w:rPr>
          <w:t>Coastal Links</w:t>
        </w:r>
      </w:hyperlink>
      <w:r w:rsidR="009316AC" w:rsidRPr="009316AC">
        <w:rPr>
          <w:rFonts w:cstheme="minorHAnsi"/>
          <w:sz w:val="24"/>
          <w:szCs w:val="24"/>
        </w:rPr>
        <w:t xml:space="preserve">, this event marked the first People's Tribunal in South Africa focused on </w:t>
      </w:r>
      <w:r w:rsidR="006270D0">
        <w:rPr>
          <w:rFonts w:cstheme="minorHAnsi"/>
          <w:sz w:val="24"/>
          <w:szCs w:val="24"/>
        </w:rPr>
        <w:t>fisherfolks and their communities</w:t>
      </w:r>
      <w:r w:rsidR="008306D8">
        <w:rPr>
          <w:rFonts w:cstheme="minorHAnsi"/>
          <w:sz w:val="24"/>
          <w:szCs w:val="24"/>
        </w:rPr>
        <w:t xml:space="preserve">. </w:t>
      </w:r>
    </w:p>
    <w:p w14:paraId="25423519" w14:textId="6AECAA67" w:rsidR="009316AC" w:rsidRPr="009316AC" w:rsidRDefault="00FA59AE" w:rsidP="005D2090">
      <w:pPr>
        <w:jc w:val="both"/>
        <w:rPr>
          <w:rFonts w:cstheme="minorHAnsi"/>
          <w:sz w:val="24"/>
          <w:szCs w:val="24"/>
        </w:rPr>
      </w:pPr>
      <w:r>
        <w:rPr>
          <w:rFonts w:cstheme="minorHAnsi"/>
          <w:sz w:val="24"/>
          <w:szCs w:val="24"/>
        </w:rPr>
        <w:t>T</w:t>
      </w:r>
      <w:r w:rsidR="009316AC" w:rsidRPr="009316AC">
        <w:rPr>
          <w:rFonts w:cstheme="minorHAnsi"/>
          <w:sz w:val="24"/>
          <w:szCs w:val="24"/>
        </w:rPr>
        <w:t xml:space="preserve">he Tribunal </w:t>
      </w:r>
      <w:r w:rsidR="00E73C2F" w:rsidRPr="009316AC">
        <w:rPr>
          <w:rFonts w:cstheme="minorHAnsi"/>
          <w:sz w:val="24"/>
          <w:szCs w:val="24"/>
        </w:rPr>
        <w:t xml:space="preserve">gathered </w:t>
      </w:r>
      <w:r w:rsidR="00E73C2F">
        <w:rPr>
          <w:rFonts w:cstheme="minorHAnsi"/>
          <w:sz w:val="24"/>
          <w:szCs w:val="24"/>
        </w:rPr>
        <w:t>fisher</w:t>
      </w:r>
      <w:r w:rsidR="005125A5">
        <w:rPr>
          <w:rFonts w:cstheme="minorHAnsi"/>
          <w:sz w:val="24"/>
          <w:szCs w:val="24"/>
        </w:rPr>
        <w:t xml:space="preserve"> representatives from 5 provinces,</w:t>
      </w:r>
      <w:r w:rsidR="009316AC" w:rsidRPr="009316AC">
        <w:rPr>
          <w:rFonts w:cstheme="minorHAnsi"/>
          <w:sz w:val="24"/>
          <w:szCs w:val="24"/>
        </w:rPr>
        <w:t xml:space="preserve"> </w:t>
      </w:r>
      <w:r w:rsidR="00BF7832">
        <w:rPr>
          <w:rFonts w:cstheme="minorHAnsi"/>
          <w:sz w:val="24"/>
          <w:szCs w:val="24"/>
        </w:rPr>
        <w:t>academic</w:t>
      </w:r>
      <w:r w:rsidR="008306D8">
        <w:rPr>
          <w:rFonts w:cstheme="minorHAnsi"/>
          <w:sz w:val="24"/>
          <w:szCs w:val="24"/>
        </w:rPr>
        <w:t xml:space="preserve"> and </w:t>
      </w:r>
      <w:r w:rsidR="00BF7832">
        <w:rPr>
          <w:rFonts w:cstheme="minorHAnsi"/>
          <w:sz w:val="24"/>
          <w:szCs w:val="24"/>
        </w:rPr>
        <w:t xml:space="preserve">civil society </w:t>
      </w:r>
      <w:r w:rsidR="009316AC" w:rsidRPr="009316AC">
        <w:rPr>
          <w:rFonts w:cstheme="minorHAnsi"/>
          <w:sz w:val="24"/>
          <w:szCs w:val="24"/>
        </w:rPr>
        <w:t>experts, allies</w:t>
      </w:r>
      <w:r>
        <w:rPr>
          <w:rFonts w:cstheme="minorHAnsi"/>
          <w:sz w:val="24"/>
          <w:szCs w:val="24"/>
        </w:rPr>
        <w:t xml:space="preserve"> </w:t>
      </w:r>
      <w:r w:rsidR="009316AC" w:rsidRPr="009316AC">
        <w:rPr>
          <w:rFonts w:cstheme="minorHAnsi"/>
          <w:sz w:val="24"/>
          <w:szCs w:val="24"/>
        </w:rPr>
        <w:t>and activists to address the urgent issues facing coastal and inland fishing communities. Although relevant government</w:t>
      </w:r>
      <w:r w:rsidR="008306D8">
        <w:rPr>
          <w:rFonts w:cstheme="minorHAnsi"/>
          <w:sz w:val="24"/>
          <w:szCs w:val="24"/>
        </w:rPr>
        <w:t xml:space="preserve"> and</w:t>
      </w:r>
      <w:r w:rsidR="009316AC" w:rsidRPr="009316AC">
        <w:rPr>
          <w:rFonts w:cstheme="minorHAnsi"/>
          <w:sz w:val="24"/>
          <w:szCs w:val="24"/>
        </w:rPr>
        <w:t xml:space="preserve"> conservation actors were invited to respond to the accusations against them, they did not attend.</w:t>
      </w:r>
    </w:p>
    <w:p w14:paraId="0711415C" w14:textId="1724A021" w:rsidR="009316AC" w:rsidRPr="003565F6" w:rsidRDefault="009316AC" w:rsidP="005D2090">
      <w:pPr>
        <w:jc w:val="both"/>
        <w:rPr>
          <w:rFonts w:cstheme="minorHAnsi"/>
          <w:sz w:val="24"/>
          <w:szCs w:val="24"/>
        </w:rPr>
      </w:pPr>
      <w:r w:rsidRPr="009316AC">
        <w:rPr>
          <w:rFonts w:cstheme="minorHAnsi"/>
          <w:sz w:val="24"/>
          <w:szCs w:val="24"/>
        </w:rPr>
        <w:t xml:space="preserve">Over the three days, </w:t>
      </w:r>
      <w:r w:rsidR="006270D0">
        <w:rPr>
          <w:rFonts w:cstheme="minorHAnsi"/>
          <w:sz w:val="24"/>
          <w:szCs w:val="24"/>
        </w:rPr>
        <w:t>fisher</w:t>
      </w:r>
      <w:r w:rsidR="006270D0" w:rsidRPr="009316AC">
        <w:rPr>
          <w:rFonts w:cstheme="minorHAnsi"/>
          <w:sz w:val="24"/>
          <w:szCs w:val="24"/>
        </w:rPr>
        <w:t xml:space="preserve"> </w:t>
      </w:r>
      <w:r w:rsidRPr="009316AC">
        <w:rPr>
          <w:rFonts w:cstheme="minorHAnsi"/>
          <w:sz w:val="24"/>
          <w:szCs w:val="24"/>
        </w:rPr>
        <w:t>representatives document</w:t>
      </w:r>
      <w:r w:rsidR="00732169">
        <w:rPr>
          <w:rFonts w:cstheme="minorHAnsi"/>
          <w:sz w:val="24"/>
          <w:szCs w:val="24"/>
        </w:rPr>
        <w:t>ed</w:t>
      </w:r>
      <w:r w:rsidRPr="009316AC">
        <w:rPr>
          <w:rFonts w:cstheme="minorHAnsi"/>
          <w:sz w:val="24"/>
          <w:szCs w:val="24"/>
        </w:rPr>
        <w:t xml:space="preserve"> and expose</w:t>
      </w:r>
      <w:r w:rsidR="00732169">
        <w:rPr>
          <w:rFonts w:cstheme="minorHAnsi"/>
          <w:sz w:val="24"/>
          <w:szCs w:val="24"/>
        </w:rPr>
        <w:t>d</w:t>
      </w:r>
      <w:r w:rsidRPr="009316AC">
        <w:rPr>
          <w:rFonts w:cstheme="minorHAnsi"/>
          <w:sz w:val="24"/>
          <w:szCs w:val="24"/>
        </w:rPr>
        <w:t xml:space="preserve"> instances of ocean</w:t>
      </w:r>
      <w:r w:rsidR="006270D0">
        <w:rPr>
          <w:rFonts w:cstheme="minorHAnsi"/>
          <w:sz w:val="24"/>
          <w:szCs w:val="24"/>
        </w:rPr>
        <w:t xml:space="preserve"> and land</w:t>
      </w:r>
      <w:r w:rsidRPr="009316AC">
        <w:rPr>
          <w:rFonts w:cstheme="minorHAnsi"/>
          <w:sz w:val="24"/>
          <w:szCs w:val="24"/>
        </w:rPr>
        <w:t xml:space="preserve"> grabbing and violations of fishing communities' rights. The six cases presented to a jury of experts highlighted critical issues through charge sheets, testimonies from fishers, Q&amp;A sessions and additional inputs</w:t>
      </w:r>
      <w:r w:rsidR="00FA59AE">
        <w:rPr>
          <w:rFonts w:cstheme="minorHAnsi"/>
          <w:sz w:val="24"/>
          <w:szCs w:val="24"/>
        </w:rPr>
        <w:t xml:space="preserve"> from the fishers. </w:t>
      </w:r>
    </w:p>
    <w:p w14:paraId="1A298CA4" w14:textId="14B46B7B" w:rsidR="001A4127" w:rsidRPr="001A4127" w:rsidRDefault="00AD150B" w:rsidP="005D2090">
      <w:pPr>
        <w:jc w:val="both"/>
        <w:rPr>
          <w:rFonts w:cstheme="minorHAnsi"/>
          <w:sz w:val="24"/>
          <w:szCs w:val="24"/>
        </w:rPr>
      </w:pPr>
      <w:r w:rsidRPr="00AD150B">
        <w:rPr>
          <w:rFonts w:cstheme="minorHAnsi"/>
          <w:sz w:val="24"/>
          <w:szCs w:val="24"/>
        </w:rPr>
        <w:t xml:space="preserve">On the first day, </w:t>
      </w:r>
      <w:r w:rsidR="006270D0">
        <w:rPr>
          <w:rFonts w:cstheme="minorHAnsi"/>
          <w:sz w:val="24"/>
          <w:szCs w:val="24"/>
        </w:rPr>
        <w:t>fisher</w:t>
      </w:r>
      <w:r w:rsidRPr="00AD150B">
        <w:rPr>
          <w:rFonts w:cstheme="minorHAnsi"/>
          <w:sz w:val="24"/>
          <w:szCs w:val="24"/>
        </w:rPr>
        <w:t xml:space="preserve"> representatives from the four coastal provinces testified in the case titled "The Broken Promises of the Small-Scale Fisheries Policy." They shared first-hand accounts of how the SSF </w:t>
      </w:r>
      <w:r w:rsidR="008306D8" w:rsidRPr="00AD150B">
        <w:rPr>
          <w:rFonts w:cstheme="minorHAnsi"/>
          <w:sz w:val="24"/>
          <w:szCs w:val="24"/>
        </w:rPr>
        <w:t>Policy implementation</w:t>
      </w:r>
      <w:r w:rsidRPr="00AD150B">
        <w:rPr>
          <w:rFonts w:cstheme="minorHAnsi"/>
          <w:sz w:val="24"/>
          <w:szCs w:val="24"/>
        </w:rPr>
        <w:t xml:space="preserve"> has significantly diverged from its original objectives.</w:t>
      </w:r>
      <w:r w:rsidR="000B50AA">
        <w:rPr>
          <w:rFonts w:cstheme="minorHAnsi"/>
          <w:sz w:val="24"/>
          <w:szCs w:val="24"/>
        </w:rPr>
        <w:t xml:space="preserve"> </w:t>
      </w:r>
      <w:r w:rsidR="003565F6" w:rsidRPr="003565F6">
        <w:rPr>
          <w:rFonts w:cstheme="minorHAnsi"/>
          <w:sz w:val="24"/>
          <w:szCs w:val="24"/>
        </w:rPr>
        <w:t>The State was critici</w:t>
      </w:r>
      <w:r w:rsidR="000B11C6">
        <w:rPr>
          <w:rFonts w:cstheme="minorHAnsi"/>
          <w:sz w:val="24"/>
          <w:szCs w:val="24"/>
        </w:rPr>
        <w:t>s</w:t>
      </w:r>
      <w:r w:rsidR="003565F6" w:rsidRPr="003565F6">
        <w:rPr>
          <w:rFonts w:cstheme="minorHAnsi"/>
          <w:sz w:val="24"/>
          <w:szCs w:val="24"/>
        </w:rPr>
        <w:t>ed for failing to respect, protect</w:t>
      </w:r>
      <w:r w:rsidR="00732169">
        <w:rPr>
          <w:rFonts w:cstheme="minorHAnsi"/>
          <w:sz w:val="24"/>
          <w:szCs w:val="24"/>
        </w:rPr>
        <w:t xml:space="preserve"> </w:t>
      </w:r>
      <w:r w:rsidR="003565F6" w:rsidRPr="003565F6">
        <w:rPr>
          <w:rFonts w:cstheme="minorHAnsi"/>
          <w:sz w:val="24"/>
          <w:szCs w:val="24"/>
        </w:rPr>
        <w:t xml:space="preserve">and promote the rights of fishers, particularly in implementing the Policy. Key issues raised included inadequate </w:t>
      </w:r>
      <w:r w:rsidR="00732169">
        <w:rPr>
          <w:rFonts w:cstheme="minorHAnsi"/>
          <w:sz w:val="24"/>
          <w:szCs w:val="24"/>
        </w:rPr>
        <w:t>species</w:t>
      </w:r>
      <w:r w:rsidR="003565F6" w:rsidRPr="003565F6">
        <w:rPr>
          <w:rFonts w:cstheme="minorHAnsi"/>
          <w:sz w:val="24"/>
          <w:szCs w:val="24"/>
        </w:rPr>
        <w:t xml:space="preserve"> allocation, lack of community consultation, violations of equality rights through a flawed verification process</w:t>
      </w:r>
      <w:r w:rsidR="00732169">
        <w:rPr>
          <w:rFonts w:cstheme="minorHAnsi"/>
          <w:sz w:val="24"/>
          <w:szCs w:val="24"/>
        </w:rPr>
        <w:t xml:space="preserve"> </w:t>
      </w:r>
      <w:r w:rsidR="003565F6" w:rsidRPr="003565F6">
        <w:rPr>
          <w:rFonts w:cstheme="minorHAnsi"/>
          <w:sz w:val="24"/>
          <w:szCs w:val="24"/>
        </w:rPr>
        <w:t xml:space="preserve">and the neglect of gender equality, especially in supporting women fishers. These shortcomings have had serious implications for the food security, cultural right, and livelihoods of </w:t>
      </w:r>
      <w:r w:rsidR="000B50AA">
        <w:rPr>
          <w:rFonts w:cstheme="minorHAnsi"/>
          <w:sz w:val="24"/>
          <w:szCs w:val="24"/>
        </w:rPr>
        <w:t>SSF</w:t>
      </w:r>
      <w:r w:rsidR="003565F6" w:rsidRPr="003565F6">
        <w:rPr>
          <w:rFonts w:cstheme="minorHAnsi"/>
          <w:sz w:val="24"/>
          <w:szCs w:val="24"/>
        </w:rPr>
        <w:t xml:space="preserve"> communities.</w:t>
      </w:r>
    </w:p>
    <w:p w14:paraId="610C5342" w14:textId="77777777" w:rsidR="001A4127" w:rsidRDefault="001A4127" w:rsidP="005D2090">
      <w:pPr>
        <w:jc w:val="both"/>
        <w:rPr>
          <w:rFonts w:cstheme="minorHAnsi"/>
          <w:sz w:val="24"/>
          <w:szCs w:val="24"/>
        </w:rPr>
      </w:pPr>
      <w:r w:rsidRPr="001A4127">
        <w:rPr>
          <w:rFonts w:cstheme="minorHAnsi"/>
          <w:sz w:val="24"/>
          <w:szCs w:val="24"/>
        </w:rPr>
        <w:t xml:space="preserve">On the second day, the Tribunal heard three cases. The first addressed inland fisheries, focusing on the lack of recognition and access to resources at Gariep Dam due to nature reserves and private land ownership. The next two cases featured testimonies on conservation practices in </w:t>
      </w:r>
      <w:proofErr w:type="spellStart"/>
      <w:r w:rsidRPr="001A4127">
        <w:rPr>
          <w:rFonts w:cstheme="minorHAnsi"/>
          <w:sz w:val="24"/>
          <w:szCs w:val="24"/>
        </w:rPr>
        <w:t>iSimangaliso</w:t>
      </w:r>
      <w:proofErr w:type="spellEnd"/>
      <w:r w:rsidRPr="001A4127">
        <w:rPr>
          <w:rFonts w:cstheme="minorHAnsi"/>
          <w:sz w:val="24"/>
          <w:szCs w:val="24"/>
        </w:rPr>
        <w:t xml:space="preserve"> that led to human rights violations against fishers and the erosion of customary fishing rights in </w:t>
      </w:r>
      <w:proofErr w:type="spellStart"/>
      <w:r w:rsidRPr="001A4127">
        <w:rPr>
          <w:rFonts w:cstheme="minorHAnsi"/>
          <w:sz w:val="24"/>
          <w:szCs w:val="24"/>
        </w:rPr>
        <w:t>Dwesa-Cwebe</w:t>
      </w:r>
      <w:proofErr w:type="spellEnd"/>
      <w:r w:rsidRPr="001A4127">
        <w:rPr>
          <w:rFonts w:cstheme="minorHAnsi"/>
          <w:sz w:val="24"/>
          <w:szCs w:val="24"/>
        </w:rPr>
        <w:t>, resulting in violence and harassment.</w:t>
      </w:r>
      <w:r>
        <w:rPr>
          <w:rFonts w:cstheme="minorHAnsi"/>
          <w:sz w:val="24"/>
          <w:szCs w:val="24"/>
        </w:rPr>
        <w:t xml:space="preserve"> </w:t>
      </w:r>
    </w:p>
    <w:p w14:paraId="0490D63B" w14:textId="30E2F873" w:rsidR="00F37BE7" w:rsidRPr="00F37BE7" w:rsidRDefault="00F37BE7" w:rsidP="005D2090">
      <w:pPr>
        <w:jc w:val="both"/>
        <w:rPr>
          <w:rFonts w:cstheme="minorHAnsi"/>
          <w:sz w:val="24"/>
          <w:szCs w:val="24"/>
        </w:rPr>
      </w:pPr>
      <w:r w:rsidRPr="00F37BE7">
        <w:rPr>
          <w:rFonts w:cstheme="minorHAnsi"/>
          <w:sz w:val="24"/>
          <w:szCs w:val="24"/>
        </w:rPr>
        <w:t xml:space="preserve">Zandile Mkhwanazi, a fisherwoman from </w:t>
      </w:r>
      <w:proofErr w:type="spellStart"/>
      <w:r w:rsidRPr="00F37BE7">
        <w:rPr>
          <w:rFonts w:cstheme="minorHAnsi"/>
          <w:sz w:val="24"/>
          <w:szCs w:val="24"/>
        </w:rPr>
        <w:t>Mtubatuba</w:t>
      </w:r>
      <w:proofErr w:type="spellEnd"/>
      <w:r w:rsidRPr="00F37BE7">
        <w:rPr>
          <w:rFonts w:cstheme="minorHAnsi"/>
          <w:sz w:val="24"/>
          <w:szCs w:val="24"/>
        </w:rPr>
        <w:t xml:space="preserve">, KwaZulu-Natal, shared her experience of harassment by conservation authorities in </w:t>
      </w:r>
      <w:proofErr w:type="spellStart"/>
      <w:r w:rsidRPr="00F37BE7">
        <w:rPr>
          <w:rFonts w:cstheme="minorHAnsi"/>
          <w:sz w:val="24"/>
          <w:szCs w:val="24"/>
        </w:rPr>
        <w:t>iSimangaliso</w:t>
      </w:r>
      <w:proofErr w:type="spellEnd"/>
      <w:r w:rsidR="001A4127">
        <w:rPr>
          <w:rFonts w:cstheme="minorHAnsi"/>
          <w:sz w:val="24"/>
          <w:szCs w:val="24"/>
        </w:rPr>
        <w:t>,</w:t>
      </w:r>
      <w:r w:rsidRPr="00F37BE7">
        <w:rPr>
          <w:rFonts w:cstheme="minorHAnsi"/>
          <w:sz w:val="24"/>
          <w:szCs w:val="24"/>
        </w:rPr>
        <w:t xml:space="preserve"> "We get arrested when we go to cut </w:t>
      </w:r>
      <w:proofErr w:type="spellStart"/>
      <w:r w:rsidRPr="00F37BE7">
        <w:rPr>
          <w:rFonts w:cstheme="minorHAnsi"/>
          <w:sz w:val="24"/>
          <w:szCs w:val="24"/>
        </w:rPr>
        <w:t>Incema</w:t>
      </w:r>
      <w:proofErr w:type="spellEnd"/>
      <w:r w:rsidRPr="00F37BE7">
        <w:rPr>
          <w:rFonts w:cstheme="minorHAnsi"/>
          <w:sz w:val="24"/>
          <w:szCs w:val="24"/>
        </w:rPr>
        <w:t xml:space="preserve"> (grass). We’re forced to go at night to avoid being caught, but it's dangerous because of the animals."</w:t>
      </w:r>
    </w:p>
    <w:p w14:paraId="2B8A07AC" w14:textId="36DD9F01" w:rsidR="00F37BE7" w:rsidRDefault="00F37BE7" w:rsidP="005D2090">
      <w:pPr>
        <w:jc w:val="both"/>
        <w:rPr>
          <w:rFonts w:cstheme="minorHAnsi"/>
          <w:sz w:val="24"/>
          <w:szCs w:val="24"/>
        </w:rPr>
      </w:pPr>
      <w:r w:rsidRPr="00F37BE7">
        <w:rPr>
          <w:rFonts w:cstheme="minorHAnsi"/>
          <w:sz w:val="24"/>
          <w:szCs w:val="24"/>
        </w:rPr>
        <w:t xml:space="preserve">In </w:t>
      </w:r>
      <w:proofErr w:type="spellStart"/>
      <w:r w:rsidRPr="00F37BE7">
        <w:rPr>
          <w:rFonts w:cstheme="minorHAnsi"/>
          <w:sz w:val="24"/>
          <w:szCs w:val="24"/>
        </w:rPr>
        <w:t>Dwesa-Cwebe</w:t>
      </w:r>
      <w:proofErr w:type="spellEnd"/>
      <w:r w:rsidRPr="00F37BE7">
        <w:rPr>
          <w:rFonts w:cstheme="minorHAnsi"/>
          <w:sz w:val="24"/>
          <w:szCs w:val="24"/>
        </w:rPr>
        <w:t>, harrowing accounts were heard from fishers shot at by rangers despite their recogni</w:t>
      </w:r>
      <w:r w:rsidR="001A4127">
        <w:rPr>
          <w:rFonts w:cstheme="minorHAnsi"/>
          <w:sz w:val="24"/>
          <w:szCs w:val="24"/>
        </w:rPr>
        <w:t>s</w:t>
      </w:r>
      <w:r w:rsidRPr="00F37BE7">
        <w:rPr>
          <w:rFonts w:cstheme="minorHAnsi"/>
          <w:sz w:val="24"/>
          <w:szCs w:val="24"/>
        </w:rPr>
        <w:t xml:space="preserve">ed customary fishing rights. </w:t>
      </w:r>
      <w:proofErr w:type="spellStart"/>
      <w:r w:rsidRPr="00F37BE7">
        <w:rPr>
          <w:rFonts w:cstheme="minorHAnsi"/>
          <w:sz w:val="24"/>
          <w:szCs w:val="24"/>
        </w:rPr>
        <w:t>Thobile</w:t>
      </w:r>
      <w:proofErr w:type="spellEnd"/>
      <w:r w:rsidRPr="00F37BE7">
        <w:rPr>
          <w:rFonts w:cstheme="minorHAnsi"/>
          <w:sz w:val="24"/>
          <w:szCs w:val="24"/>
        </w:rPr>
        <w:t xml:space="preserve"> </w:t>
      </w:r>
      <w:proofErr w:type="spellStart"/>
      <w:r w:rsidRPr="00F37BE7">
        <w:rPr>
          <w:rFonts w:cstheme="minorHAnsi"/>
          <w:sz w:val="24"/>
          <w:szCs w:val="24"/>
        </w:rPr>
        <w:t>Mpunzi</w:t>
      </w:r>
      <w:proofErr w:type="spellEnd"/>
      <w:r w:rsidRPr="00F37BE7">
        <w:rPr>
          <w:rFonts w:cstheme="minorHAnsi"/>
          <w:sz w:val="24"/>
          <w:szCs w:val="24"/>
        </w:rPr>
        <w:t>, now wheelchair-bound after being shot, recounted, "We were about to go into the ocean when I heard gunshots and reali</w:t>
      </w:r>
      <w:r w:rsidR="001A4127">
        <w:rPr>
          <w:rFonts w:cstheme="minorHAnsi"/>
          <w:sz w:val="24"/>
          <w:szCs w:val="24"/>
        </w:rPr>
        <w:t>s</w:t>
      </w:r>
      <w:r w:rsidRPr="00F37BE7">
        <w:rPr>
          <w:rFonts w:cstheme="minorHAnsi"/>
          <w:sz w:val="24"/>
          <w:szCs w:val="24"/>
        </w:rPr>
        <w:t>ed I had been shot. I asked the ranger why he shot without knowing who we were."</w:t>
      </w:r>
    </w:p>
    <w:p w14:paraId="6AF82129" w14:textId="331D6BBE" w:rsidR="00732169" w:rsidRPr="003565F6" w:rsidRDefault="00732169" w:rsidP="005D2090">
      <w:pPr>
        <w:jc w:val="both"/>
        <w:rPr>
          <w:rFonts w:cstheme="minorHAnsi"/>
          <w:sz w:val="24"/>
          <w:szCs w:val="24"/>
        </w:rPr>
      </w:pPr>
      <w:r w:rsidRPr="00732169">
        <w:rPr>
          <w:rFonts w:cstheme="minorHAnsi"/>
          <w:sz w:val="24"/>
          <w:szCs w:val="24"/>
        </w:rPr>
        <w:t xml:space="preserve">On the final day, the Tribunal addressed </w:t>
      </w:r>
      <w:r w:rsidR="00774E2D">
        <w:rPr>
          <w:rFonts w:cstheme="minorHAnsi"/>
          <w:sz w:val="24"/>
          <w:szCs w:val="24"/>
        </w:rPr>
        <w:t>the final</w:t>
      </w:r>
      <w:r w:rsidRPr="00732169">
        <w:rPr>
          <w:rFonts w:cstheme="minorHAnsi"/>
          <w:sz w:val="24"/>
          <w:szCs w:val="24"/>
        </w:rPr>
        <w:t xml:space="preserve"> cases</w:t>
      </w:r>
      <w:r w:rsidR="00774E2D">
        <w:rPr>
          <w:rFonts w:cstheme="minorHAnsi"/>
          <w:sz w:val="24"/>
          <w:szCs w:val="24"/>
        </w:rPr>
        <w:t>, the</w:t>
      </w:r>
      <w:r w:rsidRPr="00732169">
        <w:rPr>
          <w:rFonts w:cstheme="minorHAnsi"/>
          <w:sz w:val="24"/>
          <w:szCs w:val="24"/>
        </w:rPr>
        <w:t xml:space="preserve"> "West Coast of Extraction" which highlighted how the entire West Coast of South Africa is being allocated for </w:t>
      </w:r>
      <w:r>
        <w:rPr>
          <w:rFonts w:cstheme="minorHAnsi"/>
          <w:sz w:val="24"/>
          <w:szCs w:val="24"/>
        </w:rPr>
        <w:t>mining oil, gas and green hydrogen</w:t>
      </w:r>
      <w:r w:rsidRPr="00732169">
        <w:rPr>
          <w:rFonts w:cstheme="minorHAnsi"/>
          <w:sz w:val="24"/>
          <w:szCs w:val="24"/>
        </w:rPr>
        <w:t xml:space="preserve"> activities, displacing fishers and "Women in Small-Scale Fisheries in Times of Climate Emergency," which examined the devastating impact of the April 2022 floods in </w:t>
      </w:r>
      <w:r w:rsidRPr="00732169">
        <w:rPr>
          <w:rFonts w:cstheme="minorHAnsi"/>
          <w:sz w:val="24"/>
          <w:szCs w:val="24"/>
        </w:rPr>
        <w:lastRenderedPageBreak/>
        <w:t>KwaZulu-Natal on women reliant on mussel harvesting. This case emphasi</w:t>
      </w:r>
      <w:r w:rsidR="00774E2D">
        <w:rPr>
          <w:rFonts w:cstheme="minorHAnsi"/>
          <w:sz w:val="24"/>
          <w:szCs w:val="24"/>
        </w:rPr>
        <w:t>s</w:t>
      </w:r>
      <w:r w:rsidRPr="00732169">
        <w:rPr>
          <w:rFonts w:cstheme="minorHAnsi"/>
          <w:sz w:val="24"/>
          <w:szCs w:val="24"/>
        </w:rPr>
        <w:t>ed the urgent need for policies addressing climate change, gender inequality and economic vulnerability.</w:t>
      </w:r>
    </w:p>
    <w:p w14:paraId="24EBFED7" w14:textId="3B075B07" w:rsidR="003565F6" w:rsidRPr="003565F6" w:rsidRDefault="003565F6" w:rsidP="005D2090">
      <w:pPr>
        <w:jc w:val="both"/>
        <w:rPr>
          <w:rFonts w:cstheme="minorHAnsi"/>
          <w:sz w:val="24"/>
          <w:szCs w:val="24"/>
        </w:rPr>
      </w:pPr>
      <w:r w:rsidRPr="003565F6">
        <w:rPr>
          <w:rFonts w:cstheme="minorHAnsi"/>
          <w:sz w:val="24"/>
          <w:szCs w:val="24"/>
        </w:rPr>
        <w:t xml:space="preserve">After closing </w:t>
      </w:r>
      <w:r w:rsidR="004E6872">
        <w:rPr>
          <w:rFonts w:cstheme="minorHAnsi"/>
          <w:sz w:val="24"/>
          <w:szCs w:val="24"/>
        </w:rPr>
        <w:t>statements</w:t>
      </w:r>
      <w:r w:rsidR="00352F10">
        <w:rPr>
          <w:rFonts w:cstheme="minorHAnsi"/>
          <w:sz w:val="24"/>
          <w:szCs w:val="24"/>
        </w:rPr>
        <w:t xml:space="preserve"> from the jury</w:t>
      </w:r>
      <w:r w:rsidRPr="003565F6">
        <w:rPr>
          <w:rFonts w:cstheme="minorHAnsi"/>
          <w:sz w:val="24"/>
          <w:szCs w:val="24"/>
        </w:rPr>
        <w:t xml:space="preserve"> and reflections from the</w:t>
      </w:r>
      <w:r w:rsidR="004E6872">
        <w:rPr>
          <w:rFonts w:cstheme="minorHAnsi"/>
          <w:sz w:val="24"/>
          <w:szCs w:val="24"/>
        </w:rPr>
        <w:t xml:space="preserve"> participants</w:t>
      </w:r>
      <w:r w:rsidRPr="003565F6">
        <w:rPr>
          <w:rFonts w:cstheme="minorHAnsi"/>
          <w:sz w:val="24"/>
          <w:szCs w:val="24"/>
        </w:rPr>
        <w:t xml:space="preserve">, the Tribunal successfully concluded. The </w:t>
      </w:r>
      <w:r w:rsidR="00FD5E95">
        <w:rPr>
          <w:rFonts w:cstheme="minorHAnsi"/>
          <w:sz w:val="24"/>
          <w:szCs w:val="24"/>
        </w:rPr>
        <w:t>j</w:t>
      </w:r>
      <w:r w:rsidRPr="003565F6">
        <w:rPr>
          <w:rFonts w:cstheme="minorHAnsi"/>
          <w:sz w:val="24"/>
          <w:szCs w:val="24"/>
        </w:rPr>
        <w:t>ury w</w:t>
      </w:r>
      <w:r w:rsidR="00352F10">
        <w:rPr>
          <w:rFonts w:cstheme="minorHAnsi"/>
          <w:sz w:val="24"/>
          <w:szCs w:val="24"/>
        </w:rPr>
        <w:t>ill</w:t>
      </w:r>
      <w:r w:rsidRPr="003565F6">
        <w:rPr>
          <w:rFonts w:cstheme="minorHAnsi"/>
          <w:sz w:val="24"/>
          <w:szCs w:val="24"/>
        </w:rPr>
        <w:t xml:space="preserve"> deliver a verdict, which will be presented at the Fisher People Conference in October</w:t>
      </w:r>
      <w:r w:rsidR="00352F10">
        <w:rPr>
          <w:rFonts w:cstheme="minorHAnsi"/>
          <w:sz w:val="24"/>
          <w:szCs w:val="24"/>
        </w:rPr>
        <w:t xml:space="preserve"> this year</w:t>
      </w:r>
      <w:r w:rsidRPr="003565F6">
        <w:rPr>
          <w:rFonts w:cstheme="minorHAnsi"/>
          <w:sz w:val="24"/>
          <w:szCs w:val="24"/>
        </w:rPr>
        <w:t xml:space="preserve">. </w:t>
      </w:r>
      <w:r w:rsidR="005125A5">
        <w:rPr>
          <w:rFonts w:cstheme="minorHAnsi"/>
          <w:sz w:val="24"/>
          <w:szCs w:val="24"/>
        </w:rPr>
        <w:t>In the conference, fisher</w:t>
      </w:r>
      <w:r w:rsidRPr="003565F6">
        <w:rPr>
          <w:rFonts w:cstheme="minorHAnsi"/>
          <w:sz w:val="24"/>
          <w:szCs w:val="24"/>
        </w:rPr>
        <w:t xml:space="preserve"> movement</w:t>
      </w:r>
      <w:r w:rsidR="005125A5">
        <w:rPr>
          <w:rFonts w:cstheme="minorHAnsi"/>
          <w:sz w:val="24"/>
          <w:szCs w:val="24"/>
        </w:rPr>
        <w:t xml:space="preserve"> and its allies will be discussing strategic goals and priorities for the future, to advance food sovereignty and climate justice in the context of fishing communities. </w:t>
      </w:r>
    </w:p>
    <w:p w14:paraId="0C9C4418" w14:textId="1826C669" w:rsidR="003565F6" w:rsidRDefault="003565F6" w:rsidP="003565F6">
      <w:pPr>
        <w:jc w:val="both"/>
        <w:rPr>
          <w:rFonts w:cstheme="minorHAnsi"/>
          <w:sz w:val="24"/>
          <w:szCs w:val="24"/>
        </w:rPr>
      </w:pPr>
    </w:p>
    <w:p w14:paraId="22965C20" w14:textId="77777777" w:rsidR="00352F10" w:rsidRPr="003565F6" w:rsidRDefault="00352F10" w:rsidP="003565F6">
      <w:pPr>
        <w:jc w:val="both"/>
        <w:rPr>
          <w:rFonts w:cstheme="minorHAnsi"/>
          <w:sz w:val="24"/>
          <w:szCs w:val="24"/>
        </w:rPr>
      </w:pPr>
    </w:p>
    <w:p w14:paraId="61ECF2DB" w14:textId="77777777" w:rsidR="003565F6" w:rsidRPr="003565F6" w:rsidRDefault="003565F6" w:rsidP="003565F6">
      <w:pPr>
        <w:jc w:val="both"/>
        <w:rPr>
          <w:rFonts w:cstheme="minorHAnsi"/>
          <w:sz w:val="24"/>
          <w:szCs w:val="24"/>
        </w:rPr>
      </w:pPr>
    </w:p>
    <w:p w14:paraId="5A2DA6DB" w14:textId="77777777" w:rsidR="003565F6" w:rsidRPr="003565F6" w:rsidRDefault="003565F6" w:rsidP="003565F6">
      <w:pPr>
        <w:jc w:val="both"/>
        <w:rPr>
          <w:rFonts w:cstheme="minorHAnsi"/>
          <w:sz w:val="24"/>
          <w:szCs w:val="24"/>
        </w:rPr>
      </w:pPr>
    </w:p>
    <w:p w14:paraId="2466FD98" w14:textId="77777777" w:rsidR="003565F6" w:rsidRPr="003565F6" w:rsidRDefault="003565F6" w:rsidP="003565F6">
      <w:pPr>
        <w:jc w:val="both"/>
        <w:rPr>
          <w:rFonts w:cstheme="minorHAnsi"/>
          <w:sz w:val="24"/>
          <w:szCs w:val="24"/>
        </w:rPr>
      </w:pPr>
    </w:p>
    <w:p w14:paraId="1E1B887D" w14:textId="77777777" w:rsidR="003565F6" w:rsidRPr="003565F6" w:rsidRDefault="003565F6" w:rsidP="003565F6">
      <w:pPr>
        <w:jc w:val="both"/>
        <w:rPr>
          <w:rFonts w:cstheme="minorHAnsi"/>
          <w:sz w:val="24"/>
          <w:szCs w:val="24"/>
        </w:rPr>
      </w:pPr>
    </w:p>
    <w:p w14:paraId="214FD5D7" w14:textId="77777777" w:rsidR="003565F6" w:rsidRPr="003565F6" w:rsidRDefault="003565F6" w:rsidP="003565F6">
      <w:pPr>
        <w:jc w:val="both"/>
        <w:rPr>
          <w:rFonts w:cstheme="minorHAnsi"/>
          <w:sz w:val="24"/>
          <w:szCs w:val="24"/>
        </w:rPr>
      </w:pPr>
    </w:p>
    <w:p w14:paraId="1C8854E2" w14:textId="77777777" w:rsidR="003565F6" w:rsidRPr="008D52BC" w:rsidRDefault="003565F6" w:rsidP="008D52BC">
      <w:pPr>
        <w:jc w:val="both"/>
        <w:rPr>
          <w:rFonts w:cstheme="minorHAnsi"/>
          <w:sz w:val="24"/>
          <w:szCs w:val="24"/>
        </w:rPr>
      </w:pPr>
    </w:p>
    <w:sectPr w:rsidR="003565F6" w:rsidRPr="008D5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F0"/>
    <w:rsid w:val="00061C46"/>
    <w:rsid w:val="00063634"/>
    <w:rsid w:val="000863A9"/>
    <w:rsid w:val="000A3F55"/>
    <w:rsid w:val="000B11C6"/>
    <w:rsid w:val="000B50AA"/>
    <w:rsid w:val="001A4127"/>
    <w:rsid w:val="001A62B5"/>
    <w:rsid w:val="001C5270"/>
    <w:rsid w:val="001F7BA7"/>
    <w:rsid w:val="002F5D0F"/>
    <w:rsid w:val="00310F9B"/>
    <w:rsid w:val="003526F2"/>
    <w:rsid w:val="00352F10"/>
    <w:rsid w:val="003565F6"/>
    <w:rsid w:val="0038537E"/>
    <w:rsid w:val="003E70A8"/>
    <w:rsid w:val="004B3B1A"/>
    <w:rsid w:val="004E6872"/>
    <w:rsid w:val="005125A5"/>
    <w:rsid w:val="00516EF6"/>
    <w:rsid w:val="005B1BB7"/>
    <w:rsid w:val="005D2090"/>
    <w:rsid w:val="006056B4"/>
    <w:rsid w:val="006270D0"/>
    <w:rsid w:val="006845C6"/>
    <w:rsid w:val="00687A92"/>
    <w:rsid w:val="006A3C3C"/>
    <w:rsid w:val="006D3E43"/>
    <w:rsid w:val="006E27A9"/>
    <w:rsid w:val="00706F24"/>
    <w:rsid w:val="00732169"/>
    <w:rsid w:val="007448E4"/>
    <w:rsid w:val="00774E2D"/>
    <w:rsid w:val="007813E0"/>
    <w:rsid w:val="00797A88"/>
    <w:rsid w:val="008306D8"/>
    <w:rsid w:val="00883EBD"/>
    <w:rsid w:val="00895FEE"/>
    <w:rsid w:val="008D52BC"/>
    <w:rsid w:val="00913D2C"/>
    <w:rsid w:val="00917088"/>
    <w:rsid w:val="009316AC"/>
    <w:rsid w:val="0094433A"/>
    <w:rsid w:val="0096194E"/>
    <w:rsid w:val="00964EAA"/>
    <w:rsid w:val="009A52D8"/>
    <w:rsid w:val="009D260F"/>
    <w:rsid w:val="00A070F0"/>
    <w:rsid w:val="00A07A8E"/>
    <w:rsid w:val="00A12C61"/>
    <w:rsid w:val="00A70332"/>
    <w:rsid w:val="00AD150B"/>
    <w:rsid w:val="00AE1180"/>
    <w:rsid w:val="00B91041"/>
    <w:rsid w:val="00B91CAC"/>
    <w:rsid w:val="00B9692F"/>
    <w:rsid w:val="00BC7722"/>
    <w:rsid w:val="00BD028D"/>
    <w:rsid w:val="00BF7832"/>
    <w:rsid w:val="00D2175F"/>
    <w:rsid w:val="00D55571"/>
    <w:rsid w:val="00D56F86"/>
    <w:rsid w:val="00D629A9"/>
    <w:rsid w:val="00D775D0"/>
    <w:rsid w:val="00E73C2F"/>
    <w:rsid w:val="00F316EB"/>
    <w:rsid w:val="00F37BE7"/>
    <w:rsid w:val="00FA59AE"/>
    <w:rsid w:val="00FC7265"/>
    <w:rsid w:val="00FD5E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4F97"/>
  <w15:chartTrackingRefBased/>
  <w15:docId w15:val="{BEB01496-F364-43EF-8543-C8629277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F2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0A3F55"/>
    <w:rPr>
      <w:color w:val="0563C1" w:themeColor="hyperlink"/>
      <w:u w:val="single"/>
    </w:rPr>
  </w:style>
  <w:style w:type="character" w:styleId="UnresolvedMention">
    <w:name w:val="Unresolved Mention"/>
    <w:basedOn w:val="DefaultParagraphFont"/>
    <w:uiPriority w:val="99"/>
    <w:semiHidden/>
    <w:unhideWhenUsed/>
    <w:rsid w:val="000A3F55"/>
    <w:rPr>
      <w:color w:val="605E5C"/>
      <w:shd w:val="clear" w:color="auto" w:fill="E1DFDD"/>
    </w:rPr>
  </w:style>
  <w:style w:type="character" w:styleId="CommentReference">
    <w:name w:val="annotation reference"/>
    <w:basedOn w:val="DefaultParagraphFont"/>
    <w:uiPriority w:val="99"/>
    <w:semiHidden/>
    <w:unhideWhenUsed/>
    <w:rsid w:val="00883EBD"/>
    <w:rPr>
      <w:sz w:val="16"/>
      <w:szCs w:val="16"/>
    </w:rPr>
  </w:style>
  <w:style w:type="paragraph" w:styleId="CommentText">
    <w:name w:val="annotation text"/>
    <w:basedOn w:val="Normal"/>
    <w:link w:val="CommentTextChar"/>
    <w:uiPriority w:val="99"/>
    <w:semiHidden/>
    <w:unhideWhenUsed/>
    <w:rsid w:val="00883EBD"/>
    <w:pPr>
      <w:spacing w:line="240" w:lineRule="auto"/>
    </w:pPr>
    <w:rPr>
      <w:sz w:val="20"/>
      <w:szCs w:val="20"/>
    </w:rPr>
  </w:style>
  <w:style w:type="character" w:customStyle="1" w:styleId="CommentTextChar">
    <w:name w:val="Comment Text Char"/>
    <w:basedOn w:val="DefaultParagraphFont"/>
    <w:link w:val="CommentText"/>
    <w:uiPriority w:val="99"/>
    <w:semiHidden/>
    <w:rsid w:val="00883EBD"/>
    <w:rPr>
      <w:sz w:val="20"/>
      <w:szCs w:val="20"/>
    </w:rPr>
  </w:style>
  <w:style w:type="paragraph" w:styleId="CommentSubject">
    <w:name w:val="annotation subject"/>
    <w:basedOn w:val="CommentText"/>
    <w:next w:val="CommentText"/>
    <w:link w:val="CommentSubjectChar"/>
    <w:uiPriority w:val="99"/>
    <w:semiHidden/>
    <w:unhideWhenUsed/>
    <w:rsid w:val="00883EBD"/>
    <w:rPr>
      <w:b/>
      <w:bCs/>
    </w:rPr>
  </w:style>
  <w:style w:type="character" w:customStyle="1" w:styleId="CommentSubjectChar">
    <w:name w:val="Comment Subject Char"/>
    <w:basedOn w:val="CommentTextChar"/>
    <w:link w:val="CommentSubject"/>
    <w:uiPriority w:val="99"/>
    <w:semiHidden/>
    <w:rsid w:val="00883EBD"/>
    <w:rPr>
      <w:b/>
      <w:bCs/>
      <w:sz w:val="20"/>
      <w:szCs w:val="20"/>
    </w:rPr>
  </w:style>
  <w:style w:type="paragraph" w:styleId="BalloonText">
    <w:name w:val="Balloon Text"/>
    <w:basedOn w:val="Normal"/>
    <w:link w:val="BalloonTextChar"/>
    <w:uiPriority w:val="99"/>
    <w:semiHidden/>
    <w:unhideWhenUsed/>
    <w:rsid w:val="00883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8977">
      <w:bodyDiv w:val="1"/>
      <w:marLeft w:val="0"/>
      <w:marRight w:val="0"/>
      <w:marTop w:val="0"/>
      <w:marBottom w:val="0"/>
      <w:divBdr>
        <w:top w:val="none" w:sz="0" w:space="0" w:color="auto"/>
        <w:left w:val="none" w:sz="0" w:space="0" w:color="auto"/>
        <w:bottom w:val="none" w:sz="0" w:space="0" w:color="auto"/>
        <w:right w:val="none" w:sz="0" w:space="0" w:color="auto"/>
      </w:divBdr>
    </w:div>
    <w:div w:id="1262762321">
      <w:bodyDiv w:val="1"/>
      <w:marLeft w:val="0"/>
      <w:marRight w:val="0"/>
      <w:marTop w:val="0"/>
      <w:marBottom w:val="0"/>
      <w:divBdr>
        <w:top w:val="none" w:sz="0" w:space="0" w:color="auto"/>
        <w:left w:val="none" w:sz="0" w:space="0" w:color="auto"/>
        <w:bottom w:val="none" w:sz="0" w:space="0" w:color="auto"/>
        <w:right w:val="none" w:sz="0" w:space="0" w:color="auto"/>
      </w:divBdr>
      <w:divsChild>
        <w:div w:id="1148937275">
          <w:marLeft w:val="0"/>
          <w:marRight w:val="0"/>
          <w:marTop w:val="0"/>
          <w:marBottom w:val="0"/>
          <w:divBdr>
            <w:top w:val="none" w:sz="0" w:space="0" w:color="auto"/>
            <w:left w:val="none" w:sz="0" w:space="0" w:color="auto"/>
            <w:bottom w:val="none" w:sz="0" w:space="0" w:color="auto"/>
            <w:right w:val="none" w:sz="0" w:space="0" w:color="auto"/>
          </w:divBdr>
          <w:divsChild>
            <w:div w:id="1777367767">
              <w:marLeft w:val="0"/>
              <w:marRight w:val="0"/>
              <w:marTop w:val="0"/>
              <w:marBottom w:val="0"/>
              <w:divBdr>
                <w:top w:val="none" w:sz="0" w:space="0" w:color="auto"/>
                <w:left w:val="none" w:sz="0" w:space="0" w:color="auto"/>
                <w:bottom w:val="none" w:sz="0" w:space="0" w:color="auto"/>
                <w:right w:val="none" w:sz="0" w:space="0" w:color="auto"/>
              </w:divBdr>
              <w:divsChild>
                <w:div w:id="94592883">
                  <w:marLeft w:val="0"/>
                  <w:marRight w:val="0"/>
                  <w:marTop w:val="0"/>
                  <w:marBottom w:val="0"/>
                  <w:divBdr>
                    <w:top w:val="none" w:sz="0" w:space="0" w:color="auto"/>
                    <w:left w:val="none" w:sz="0" w:space="0" w:color="auto"/>
                    <w:bottom w:val="none" w:sz="0" w:space="0" w:color="auto"/>
                    <w:right w:val="none" w:sz="0" w:space="0" w:color="auto"/>
                  </w:divBdr>
                  <w:divsChild>
                    <w:div w:id="2075080504">
                      <w:marLeft w:val="0"/>
                      <w:marRight w:val="0"/>
                      <w:marTop w:val="0"/>
                      <w:marBottom w:val="0"/>
                      <w:divBdr>
                        <w:top w:val="none" w:sz="0" w:space="0" w:color="auto"/>
                        <w:left w:val="none" w:sz="0" w:space="0" w:color="auto"/>
                        <w:bottom w:val="none" w:sz="0" w:space="0" w:color="auto"/>
                        <w:right w:val="none" w:sz="0" w:space="0" w:color="auto"/>
                      </w:divBdr>
                      <w:divsChild>
                        <w:div w:id="1437023363">
                          <w:marLeft w:val="0"/>
                          <w:marRight w:val="0"/>
                          <w:marTop w:val="0"/>
                          <w:marBottom w:val="0"/>
                          <w:divBdr>
                            <w:top w:val="none" w:sz="0" w:space="0" w:color="auto"/>
                            <w:left w:val="none" w:sz="0" w:space="0" w:color="auto"/>
                            <w:bottom w:val="none" w:sz="0" w:space="0" w:color="auto"/>
                            <w:right w:val="none" w:sz="0" w:space="0" w:color="auto"/>
                          </w:divBdr>
                          <w:divsChild>
                            <w:div w:id="36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753053">
      <w:bodyDiv w:val="1"/>
      <w:marLeft w:val="0"/>
      <w:marRight w:val="0"/>
      <w:marTop w:val="0"/>
      <w:marBottom w:val="0"/>
      <w:divBdr>
        <w:top w:val="none" w:sz="0" w:space="0" w:color="auto"/>
        <w:left w:val="none" w:sz="0" w:space="0" w:color="auto"/>
        <w:bottom w:val="none" w:sz="0" w:space="0" w:color="auto"/>
        <w:right w:val="none" w:sz="0" w:space="0" w:color="auto"/>
      </w:divBdr>
      <w:divsChild>
        <w:div w:id="1310982333">
          <w:marLeft w:val="0"/>
          <w:marRight w:val="0"/>
          <w:marTop w:val="0"/>
          <w:marBottom w:val="0"/>
          <w:divBdr>
            <w:top w:val="none" w:sz="0" w:space="0" w:color="auto"/>
            <w:left w:val="none" w:sz="0" w:space="0" w:color="auto"/>
            <w:bottom w:val="none" w:sz="0" w:space="0" w:color="auto"/>
            <w:right w:val="none" w:sz="0" w:space="0" w:color="auto"/>
          </w:divBdr>
        </w:div>
        <w:div w:id="165819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ifundise.org/coastal-links/" TargetMode="External"/><Relationship Id="rId4" Type="http://schemas.openxmlformats.org/officeDocument/2006/relationships/hyperlink" Target="https://www.masifund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Volmink</dc:creator>
  <cp:keywords/>
  <dc:description/>
  <cp:lastModifiedBy>Jordan Volmink</cp:lastModifiedBy>
  <cp:revision>5</cp:revision>
  <dcterms:created xsi:type="dcterms:W3CDTF">2024-09-05T09:23:00Z</dcterms:created>
  <dcterms:modified xsi:type="dcterms:W3CDTF">2024-09-10T12:54:00Z</dcterms:modified>
</cp:coreProperties>
</file>